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Luis Orlando </w:t>
      </w:r>
      <w:proofErr w:type="spellStart"/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Abrajan</w:t>
      </w:r>
      <w:proofErr w:type="spellEnd"/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Villaseñor</w:t>
      </w:r>
    </w:p>
    <w:p w14:paraId="34592569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7132DF4" w14:textId="568F373E" w:rsidR="00475976" w:rsidRPr="00DE74DD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Licenciatura Químico Farmacéutico Biólogo por la Facultad de Química de la Universidad Nacional Autónom</w:t>
      </w:r>
      <w:r w:rsidR="00FE2A61">
        <w:rPr>
          <w:rFonts w:ascii="Montserrat" w:eastAsia="Times New Roman" w:hAnsi="Montserrat" w:cs="Arial"/>
          <w:sz w:val="24"/>
          <w:szCs w:val="24"/>
          <w:lang w:val="es-MX" w:eastAsia="es-MX"/>
        </w:rPr>
        <w:t>a de México.</w:t>
      </w:r>
    </w:p>
    <w:p w14:paraId="75D6BFCE" w14:textId="77777777" w:rsidR="00475976" w:rsidRPr="00475976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Educación con Especialidad en Nuevas Tecnologías en proceso de obtención de Grado por la Universidad Interamericana para el Desarrollo (UNID) Anáhuac. </w:t>
      </w:r>
    </w:p>
    <w:p w14:paraId="4A893DB1" w14:textId="77777777" w:rsidR="00475976" w:rsidRPr="00475976" w:rsidRDefault="00475976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77777777" w:rsidR="00475976" w:rsidRPr="00475976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desde 1993 impartiendo: </w:t>
      </w:r>
    </w:p>
    <w:p w14:paraId="1BAD93EE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Control de Calidad</w:t>
      </w:r>
    </w:p>
    <w:p w14:paraId="6D10C3A9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Bromatología II</w:t>
      </w:r>
    </w:p>
    <w:p w14:paraId="372F1F0F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Legislación e Higiene de Alimentos</w:t>
      </w:r>
    </w:p>
    <w:p w14:paraId="25C7553F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Química de Alimentos y Laboratorio</w:t>
      </w:r>
    </w:p>
    <w:p w14:paraId="6B1E20B5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Microbiología de Alimentos y Laboratorio</w:t>
      </w:r>
    </w:p>
    <w:p w14:paraId="7DD9C340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26246610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Facultad de Química de la Universidad Nacional Autónoma de México:</w:t>
      </w:r>
    </w:p>
    <w:p w14:paraId="5D6C385F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Laboratorio de Termodinámica</w:t>
      </w:r>
    </w:p>
    <w:p w14:paraId="01AD570D" w14:textId="22BF0C1D" w:rsid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Productos Vegetales</w:t>
      </w:r>
    </w:p>
    <w:p w14:paraId="16407786" w14:textId="3B7E75BC" w:rsid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Instituto Nueva Inglaterra</w:t>
      </w:r>
    </w:p>
    <w:p w14:paraId="423611FE" w14:textId="43188D6A" w:rsid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Química III y IV</w:t>
      </w:r>
    </w:p>
    <w:p w14:paraId="5AB09387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D9BE056" w:rsidR="00475976" w:rsidRPr="00475976" w:rsidRDefault="00475976" w:rsidP="00FE2A61">
      <w:pPr>
        <w:widowControl/>
        <w:tabs>
          <w:tab w:val="left" w:pos="9059"/>
        </w:tabs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="00FE2A61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12EF0344" w14:textId="2E55E168" w:rsidR="00475976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</w:t>
      </w: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sesor independiente- mejora de proceso y manual de procedimientos de elaboración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en empresa dedicada a la elaboración de moles artesanales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27446FC9" w14:textId="107F07AB" w:rsidR="00475976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</w:t>
      </w: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sesor independiente- desarrollo de productos para desayuno para dietas especiales y manuales de proceso</w:t>
      </w:r>
    </w:p>
    <w:p w14:paraId="2EAE99FD" w14:textId="77777777" w:rsidR="00475976" w:rsidRPr="00475976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Control de Calidad e Higiene y Legislación</w:t>
      </w:r>
    </w:p>
    <w:p w14:paraId="7455E9C2" w14:textId="77777777" w:rsid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lastRenderedPageBreak/>
        <w:t>AREA DE DESARROLLO:</w:t>
      </w:r>
    </w:p>
    <w:p w14:paraId="4D9DE79B" w14:textId="55B5366C" w:rsidR="00475976" w:rsidRPr="00475976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Académic</w:t>
      </w:r>
      <w:r w:rsidR="00740ECF">
        <w:rPr>
          <w:rFonts w:ascii="Montserrat" w:eastAsia="Times New Roman" w:hAnsi="Montserrat" w:cs="Arial"/>
          <w:sz w:val="24"/>
          <w:szCs w:val="24"/>
          <w:lang w:val="es-MX" w:eastAsia="es-MX"/>
        </w:rPr>
        <w:t>o</w:t>
      </w: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Instituciones de Educación Superior</w:t>
      </w:r>
    </w:p>
    <w:p w14:paraId="3DCB0E95" w14:textId="1EF5B1FD" w:rsidR="00475976" w:rsidRPr="00475976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Consultoría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Independiente</w:t>
      </w:r>
    </w:p>
    <w:p w14:paraId="31FB4BD6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375383B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629AA74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0F34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C53066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828C6BB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F5CA16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A9432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826C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D51701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4636C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B0B6B4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E5DF0A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E5372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881341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B7882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EEE41E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563856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60085C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D18C4D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A45142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722C2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9374F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2FBD75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280FEB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9B9AC9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75BEA" w14:textId="77777777" w:rsidR="008833AC" w:rsidRDefault="008833AC" w:rsidP="004E50CF">
      <w:r>
        <w:separator/>
      </w:r>
    </w:p>
  </w:endnote>
  <w:endnote w:type="continuationSeparator" w:id="0">
    <w:p w14:paraId="55AEB8D3" w14:textId="77777777" w:rsidR="008833AC" w:rsidRDefault="008833AC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7EEA4D13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574421" cy="74479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244"/>
                  <a:stretch/>
                </pic:blipFill>
                <pic:spPr bwMode="auto">
                  <a:xfrm>
                    <a:off x="0" y="0"/>
                    <a:ext cx="6692787" cy="7582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27688" w14:textId="77777777" w:rsidR="008833AC" w:rsidRDefault="008833AC" w:rsidP="004E50CF">
      <w:r>
        <w:separator/>
      </w:r>
    </w:p>
  </w:footnote>
  <w:footnote w:type="continuationSeparator" w:id="0">
    <w:p w14:paraId="0AADCFBF" w14:textId="77777777" w:rsidR="008833AC" w:rsidRDefault="008833AC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054886293">
    <w:abstractNumId w:val="0"/>
  </w:num>
  <w:num w:numId="2" w16cid:durableId="1310818221">
    <w:abstractNumId w:val="2"/>
  </w:num>
  <w:num w:numId="3" w16cid:durableId="542254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3B504E"/>
    <w:rsid w:val="00432AB2"/>
    <w:rsid w:val="00475976"/>
    <w:rsid w:val="004E50CF"/>
    <w:rsid w:val="006362EC"/>
    <w:rsid w:val="00731E4A"/>
    <w:rsid w:val="00740ECF"/>
    <w:rsid w:val="00825977"/>
    <w:rsid w:val="00831E8A"/>
    <w:rsid w:val="008833AC"/>
    <w:rsid w:val="008C57DF"/>
    <w:rsid w:val="009A0D1F"/>
    <w:rsid w:val="009C3FD1"/>
    <w:rsid w:val="009C7D84"/>
    <w:rsid w:val="009F7EF4"/>
    <w:rsid w:val="00AA05A4"/>
    <w:rsid w:val="00AD2099"/>
    <w:rsid w:val="00B75667"/>
    <w:rsid w:val="00C74303"/>
    <w:rsid w:val="00D01C4D"/>
    <w:rsid w:val="00DE74DD"/>
    <w:rsid w:val="00E94350"/>
    <w:rsid w:val="00EB6BB9"/>
    <w:rsid w:val="00FA7196"/>
    <w:rsid w:val="00FE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74D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74DD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7</cp:revision>
  <cp:lastPrinted>2023-02-02T20:09:00Z</cp:lastPrinted>
  <dcterms:created xsi:type="dcterms:W3CDTF">2023-02-02T17:22:00Z</dcterms:created>
  <dcterms:modified xsi:type="dcterms:W3CDTF">2023-12-14T15:10:00Z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